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54" w:rsidRPr="00E30054" w:rsidRDefault="00E30054" w:rsidP="00E30054">
      <w:pPr>
        <w:spacing w:after="200" w:line="276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E30054">
        <w:rPr>
          <w:rFonts w:ascii="Arial" w:eastAsia="Calibri" w:hAnsi="Arial" w:cs="Arial"/>
          <w:b/>
          <w:bCs/>
          <w:sz w:val="24"/>
          <w:szCs w:val="24"/>
        </w:rPr>
        <w:t>Х</w:t>
      </w:r>
      <w:proofErr w:type="gramStart"/>
      <w:r w:rsidRPr="00E30054">
        <w:rPr>
          <w:rFonts w:ascii="Arial" w:eastAsia="Calibri" w:hAnsi="Arial" w:cs="Arial"/>
          <w:b/>
          <w:bCs/>
          <w:sz w:val="24"/>
          <w:szCs w:val="24"/>
          <w:lang w:val="en-US"/>
        </w:rPr>
        <w:t>V</w:t>
      </w:r>
      <w:proofErr w:type="gramEnd"/>
      <w:r w:rsidRPr="00E30054">
        <w:rPr>
          <w:rFonts w:ascii="Arial" w:eastAsia="Calibri" w:hAnsi="Arial" w:cs="Arial"/>
          <w:b/>
          <w:bCs/>
          <w:sz w:val="24"/>
          <w:szCs w:val="24"/>
        </w:rPr>
        <w:t xml:space="preserve">  ЗАСЕДАНИЕ СОВЕТА МИТРЯЕВСКОГО  СЕЛЬСКОГО ПОСЕЛЕНИЯ МУСЛЮМОВСКОГО МУНИЦИПАЛЬНОГО РАЙОНА РЕСПУБЛИКИ ТАТАРСТАН </w:t>
      </w:r>
      <w:r w:rsidRPr="00E30054">
        <w:rPr>
          <w:rFonts w:ascii="Arial" w:eastAsia="Calibri" w:hAnsi="Arial" w:cs="Arial"/>
          <w:b/>
          <w:bCs/>
          <w:sz w:val="24"/>
          <w:szCs w:val="24"/>
          <w:lang w:val="en-US"/>
        </w:rPr>
        <w:t>IV</w:t>
      </w:r>
      <w:r w:rsidRPr="00E30054">
        <w:rPr>
          <w:rFonts w:ascii="Arial" w:eastAsia="Calibri" w:hAnsi="Arial" w:cs="Arial"/>
          <w:b/>
          <w:bCs/>
          <w:sz w:val="24"/>
          <w:szCs w:val="24"/>
        </w:rPr>
        <w:t xml:space="preserve"> СОЗЫВА</w:t>
      </w:r>
      <w:r w:rsidRPr="00E30054">
        <w:rPr>
          <w:rFonts w:ascii="Arial" w:eastAsia="Calibri" w:hAnsi="Arial" w:cs="Arial"/>
          <w:i/>
          <w:sz w:val="24"/>
          <w:szCs w:val="24"/>
        </w:rPr>
        <w:t xml:space="preserve">   </w:t>
      </w:r>
    </w:p>
    <w:p w:rsidR="00E30054" w:rsidRPr="00E30054" w:rsidRDefault="00E30054" w:rsidP="00E3005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30054">
        <w:rPr>
          <w:rFonts w:ascii="Arial" w:eastAsia="Calibri" w:hAnsi="Arial" w:cs="Arial"/>
          <w:i/>
          <w:sz w:val="24"/>
          <w:szCs w:val="24"/>
        </w:rPr>
        <w:t xml:space="preserve">                    </w:t>
      </w:r>
    </w:p>
    <w:p w:rsidR="00E30054" w:rsidRPr="00E30054" w:rsidRDefault="00E30054" w:rsidP="00E30054">
      <w:pPr>
        <w:spacing w:after="200" w:line="276" w:lineRule="auto"/>
        <w:ind w:left="-284" w:firstLine="993"/>
        <w:rPr>
          <w:rFonts w:ascii="Arial" w:eastAsia="Times New Roman" w:hAnsi="Arial" w:cs="Arial"/>
          <w:sz w:val="24"/>
          <w:szCs w:val="24"/>
          <w:lang w:eastAsia="x-none"/>
        </w:rPr>
      </w:pPr>
      <w:r w:rsidRPr="00E30054">
        <w:rPr>
          <w:rFonts w:ascii="Arial" w:eastAsia="Calibri" w:hAnsi="Arial" w:cs="Arial"/>
          <w:sz w:val="24"/>
          <w:szCs w:val="24"/>
        </w:rPr>
        <w:tab/>
      </w:r>
      <w:r w:rsidRPr="00E30054">
        <w:rPr>
          <w:rFonts w:ascii="Arial" w:eastAsia="Calibri" w:hAnsi="Arial" w:cs="Arial"/>
          <w:sz w:val="24"/>
          <w:szCs w:val="24"/>
        </w:rPr>
        <w:tab/>
      </w:r>
      <w:r w:rsidRPr="00E30054">
        <w:rPr>
          <w:rFonts w:ascii="Arial" w:eastAsia="Calibri" w:hAnsi="Arial" w:cs="Arial"/>
          <w:sz w:val="24"/>
          <w:szCs w:val="24"/>
        </w:rPr>
        <w:tab/>
        <w:t xml:space="preserve">      </w:t>
      </w:r>
      <w:r w:rsidRPr="00E30054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Р Е Ш Е Н И Е № </w:t>
      </w:r>
      <w:r w:rsidRPr="00E30054">
        <w:rPr>
          <w:rFonts w:ascii="Arial" w:eastAsia="Times New Roman" w:hAnsi="Arial" w:cs="Arial"/>
          <w:b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8</w:t>
      </w:r>
    </w:p>
    <w:p w:rsidR="00E30054" w:rsidRPr="00E30054" w:rsidRDefault="00E30054" w:rsidP="00E300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i/>
          <w:sz w:val="24"/>
          <w:szCs w:val="24"/>
        </w:rPr>
      </w:pPr>
      <w:r w:rsidRPr="00E3005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с. </w:t>
      </w:r>
      <w:proofErr w:type="spellStart"/>
      <w:r w:rsidRPr="00E30054">
        <w:rPr>
          <w:rFonts w:ascii="Arial" w:eastAsia="Times New Roman" w:hAnsi="Arial" w:cs="Arial"/>
          <w:sz w:val="24"/>
          <w:szCs w:val="24"/>
          <w:lang w:eastAsia="x-none"/>
        </w:rPr>
        <w:t>Митряево</w:t>
      </w:r>
      <w:proofErr w:type="spellEnd"/>
      <w:r w:rsidRPr="00E30054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E30054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E30054">
        <w:rPr>
          <w:rFonts w:ascii="Arial" w:eastAsia="Times New Roman" w:hAnsi="Arial" w:cs="Arial"/>
          <w:sz w:val="24"/>
          <w:szCs w:val="24"/>
          <w:lang w:val="x-none" w:eastAsia="x-none"/>
        </w:rPr>
        <w:tab/>
        <w:t xml:space="preserve">              </w:t>
      </w:r>
      <w:r w:rsidRPr="00E30054">
        <w:rPr>
          <w:rFonts w:ascii="Arial" w:eastAsia="Times New Roman" w:hAnsi="Arial" w:cs="Arial"/>
          <w:sz w:val="24"/>
          <w:szCs w:val="24"/>
          <w:lang w:val="tt-RU" w:eastAsia="x-none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  <w:lang w:val="tt-RU" w:eastAsia="x-none"/>
        </w:rPr>
        <w:t>22.</w:t>
      </w:r>
      <w:r w:rsidRPr="00E30054">
        <w:rPr>
          <w:rFonts w:ascii="Arial" w:eastAsia="Times New Roman" w:hAnsi="Arial" w:cs="Arial"/>
          <w:sz w:val="24"/>
          <w:szCs w:val="24"/>
          <w:lang w:eastAsia="x-none"/>
        </w:rPr>
        <w:t>06.</w:t>
      </w:r>
      <w:r w:rsidRPr="00E30054">
        <w:rPr>
          <w:rFonts w:ascii="Arial" w:eastAsia="Times New Roman" w:hAnsi="Arial" w:cs="Arial"/>
          <w:sz w:val="24"/>
          <w:szCs w:val="24"/>
          <w:lang w:val="tt-RU" w:eastAsia="x-none"/>
        </w:rPr>
        <w:t xml:space="preserve">2021 </w:t>
      </w:r>
      <w:r w:rsidRPr="00E30054">
        <w:rPr>
          <w:rFonts w:ascii="Arial" w:eastAsia="Times New Roman" w:hAnsi="Arial" w:cs="Arial"/>
          <w:sz w:val="24"/>
          <w:szCs w:val="24"/>
          <w:lang w:val="x-none" w:eastAsia="x-none"/>
        </w:rPr>
        <w:t>г</w:t>
      </w:r>
      <w:r w:rsidRPr="00E30054">
        <w:rPr>
          <w:rFonts w:ascii="Arial" w:eastAsia="Times New Roman" w:hAnsi="Arial" w:cs="Arial"/>
          <w:sz w:val="24"/>
          <w:szCs w:val="24"/>
          <w:lang w:val="tt-RU" w:eastAsia="x-none"/>
        </w:rPr>
        <w:t>.</w:t>
      </w:r>
      <w:r w:rsidRPr="00E30054">
        <w:rPr>
          <w:rFonts w:ascii="Arial" w:eastAsia="Calibri" w:hAnsi="Arial" w:cs="Arial"/>
          <w:noProof/>
          <w:sz w:val="24"/>
          <w:szCs w:val="24"/>
        </w:rPr>
        <w:t xml:space="preserve">                                                                                                                </w:t>
      </w:r>
    </w:p>
    <w:p w:rsidR="00E30054" w:rsidRDefault="00E30054" w:rsidP="00E30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color w:val="3C4052"/>
          <w:sz w:val="28"/>
          <w:szCs w:val="28"/>
        </w:rPr>
        <w:t xml:space="preserve">О назначении дополнительных выборов депутата представительного органа </w:t>
      </w:r>
      <w:proofErr w:type="spellStart"/>
      <w:r>
        <w:rPr>
          <w:rStyle w:val="a4"/>
          <w:color w:val="3C4052"/>
          <w:sz w:val="28"/>
          <w:szCs w:val="28"/>
        </w:rPr>
        <w:t>Митряевского</w:t>
      </w:r>
      <w:proofErr w:type="spellEnd"/>
      <w:r>
        <w:rPr>
          <w:rStyle w:val="a4"/>
          <w:color w:val="3C4052"/>
          <w:sz w:val="28"/>
          <w:szCs w:val="28"/>
        </w:rPr>
        <w:t xml:space="preserve"> сельского поселения Муслюмовского муниципального района Республики Татарстан четвертого созыва по </w:t>
      </w:r>
      <w:proofErr w:type="spellStart"/>
      <w:r>
        <w:rPr>
          <w:rStyle w:val="a4"/>
          <w:color w:val="3C4052"/>
          <w:sz w:val="28"/>
          <w:szCs w:val="28"/>
        </w:rPr>
        <w:t>Митряевскому</w:t>
      </w:r>
      <w:proofErr w:type="spellEnd"/>
      <w:r>
        <w:rPr>
          <w:rStyle w:val="a4"/>
          <w:color w:val="3C4052"/>
          <w:sz w:val="28"/>
          <w:szCs w:val="28"/>
        </w:rPr>
        <w:t xml:space="preserve"> одномандатному избирательному округу № </w:t>
      </w:r>
      <w:r>
        <w:rPr>
          <w:rStyle w:val="a4"/>
          <w:color w:val="3C4052"/>
          <w:sz w:val="28"/>
          <w:szCs w:val="28"/>
        </w:rPr>
        <w:t>3</w:t>
      </w:r>
    </w:p>
    <w:p w:rsidR="00E30054" w:rsidRDefault="00E30054" w:rsidP="00E30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30054" w:rsidRDefault="00E30054" w:rsidP="00E300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5" w:history="1">
        <w:r>
          <w:rPr>
            <w:rStyle w:val="a3"/>
            <w:rFonts w:ascii="Times New Roman" w:hAnsi="Times New Roman" w:cs="Times New Roman"/>
            <w:color w:val="3C4052"/>
            <w:sz w:val="28"/>
            <w:szCs w:val="28"/>
            <w:u w:val="none"/>
          </w:rPr>
          <w:t>пунктами </w:t>
        </w:r>
      </w:hyperlink>
      <w:r>
        <w:rPr>
          <w:rFonts w:ascii="Times New Roman" w:hAnsi="Times New Roman" w:cs="Times New Roman"/>
          <w:sz w:val="28"/>
          <w:szCs w:val="28"/>
        </w:rPr>
        <w:t>3, </w:t>
      </w:r>
      <w:hyperlink r:id="rId6" w:history="1">
        <w:r>
          <w:rPr>
            <w:rStyle w:val="a3"/>
            <w:rFonts w:ascii="Times New Roman" w:hAnsi="Times New Roman" w:cs="Times New Roman"/>
            <w:color w:val="3C4052"/>
            <w:sz w:val="28"/>
            <w:szCs w:val="28"/>
            <w:u w:val="none"/>
          </w:rPr>
          <w:t>7 статьи 10</w:t>
        </w:r>
      </w:hyperlink>
      <w:r>
        <w:rPr>
          <w:rFonts w:ascii="Times New Roman" w:hAnsi="Times New Roman" w:cs="Times New Roman"/>
          <w:sz w:val="28"/>
          <w:szCs w:val="28"/>
        </w:rPr>
        <w:t> Федерального закона от 12.06.2002 года № 67-ФЗ "Об основных гарантиях избирательных прав и права на участие в референдуме граждан Российской Федерации", </w:t>
      </w:r>
      <w:hyperlink r:id="rId7" w:history="1">
        <w:r>
          <w:rPr>
            <w:rStyle w:val="a3"/>
            <w:rFonts w:ascii="Times New Roman" w:hAnsi="Times New Roman" w:cs="Times New Roman"/>
            <w:color w:val="3C4052"/>
            <w:sz w:val="28"/>
            <w:szCs w:val="28"/>
            <w:u w:val="none"/>
          </w:rPr>
          <w:t>частью 2 статьи 6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>
          <w:rPr>
            <w:rStyle w:val="a3"/>
            <w:rFonts w:ascii="Times New Roman" w:hAnsi="Times New Roman" w:cs="Times New Roman"/>
            <w:color w:val="3C4052"/>
            <w:sz w:val="28"/>
            <w:szCs w:val="28"/>
            <w:u w:val="none"/>
          </w:rPr>
          <w:t>частью 1 статьи 105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Избирательного кодекса Республики Татарстан от 07.05.2007 года № 21-ЗРТ, статьей 12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Муслюмовского муниципального района и на основании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 w:cs="Times New Roman"/>
          <w:sz w:val="28"/>
          <w:szCs w:val="28"/>
        </w:rPr>
        <w:t>10.02.2021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«О досрочном прекращении полномочий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Муслюмовского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Style w:val="a4"/>
          <w:rFonts w:ascii="Times New Roman" w:hAnsi="Times New Roman" w:cs="Times New Roman"/>
          <w:color w:val="3C4052"/>
          <w:sz w:val="28"/>
          <w:szCs w:val="28"/>
        </w:rPr>
        <w:t xml:space="preserve">Совет </w:t>
      </w:r>
      <w:proofErr w:type="spellStart"/>
      <w:r>
        <w:rPr>
          <w:rStyle w:val="a4"/>
          <w:rFonts w:ascii="Times New Roman" w:hAnsi="Times New Roman" w:cs="Times New Roman"/>
          <w:color w:val="3C4052"/>
          <w:sz w:val="28"/>
          <w:szCs w:val="28"/>
        </w:rPr>
        <w:t>Митряевского</w:t>
      </w:r>
      <w:proofErr w:type="spellEnd"/>
      <w:r>
        <w:rPr>
          <w:rStyle w:val="a4"/>
          <w:rFonts w:ascii="Times New Roman" w:hAnsi="Times New Roman" w:cs="Times New Roman"/>
          <w:color w:val="3C4052"/>
          <w:sz w:val="28"/>
          <w:szCs w:val="28"/>
        </w:rPr>
        <w:t xml:space="preserve"> сельского поселения Муслюмовского  муниципального района РЕШИЛ:</w:t>
      </w:r>
    </w:p>
    <w:p w:rsidR="00E30054" w:rsidRDefault="00E30054" w:rsidP="00E30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дополнительные выборы депутата представительного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Муслюмовского муниципального района Республики Татарстан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Митряевскому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19 сентября 2021 года.</w:t>
      </w:r>
    </w:p>
    <w:p w:rsidR="00E30054" w:rsidRDefault="00E30054" w:rsidP="00E30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Муслюмовского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Татарстан.</w:t>
      </w:r>
    </w:p>
    <w:p w:rsidR="00E30054" w:rsidRDefault="00E30054" w:rsidP="00E30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30054" w:rsidRDefault="00E30054" w:rsidP="00E30054"/>
    <w:p w:rsidR="00E30054" w:rsidRPr="00E30054" w:rsidRDefault="00E30054" w:rsidP="00E300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E30054" w:rsidRPr="00E30054" w:rsidRDefault="00E30054" w:rsidP="00E300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0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Митряевского</w:t>
      </w:r>
      <w:proofErr w:type="spellEnd"/>
      <w:r w:rsidRPr="00E3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</w:t>
      </w:r>
      <w:proofErr w:type="spellStart"/>
      <w:r w:rsidRPr="00E30054">
        <w:rPr>
          <w:rFonts w:ascii="Times New Roman" w:eastAsia="Times New Roman" w:hAnsi="Times New Roman" w:cs="Times New Roman"/>
          <w:sz w:val="28"/>
          <w:szCs w:val="28"/>
          <w:lang w:eastAsia="ru-RU"/>
        </w:rPr>
        <w:t>Ф.Я.Гиз</w:t>
      </w:r>
      <w:bookmarkStart w:id="0" w:name="_GoBack"/>
      <w:bookmarkEnd w:id="0"/>
      <w:r w:rsidRPr="00E30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тдинов</w:t>
      </w:r>
      <w:proofErr w:type="spellEnd"/>
      <w:r w:rsidRPr="00E3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054" w:rsidRPr="00E30054" w:rsidRDefault="00E30054" w:rsidP="00E300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70" w:rsidRDefault="00E30054"/>
    <w:sectPr w:rsidR="0030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A5"/>
    <w:rsid w:val="001231AD"/>
    <w:rsid w:val="00572D05"/>
    <w:rsid w:val="00E30054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054"/>
    <w:rPr>
      <w:color w:val="0000FF"/>
      <w:u w:val="single"/>
    </w:rPr>
  </w:style>
  <w:style w:type="character" w:styleId="a4">
    <w:name w:val="Strong"/>
    <w:basedOn w:val="a0"/>
    <w:uiPriority w:val="22"/>
    <w:qFormat/>
    <w:rsid w:val="00E30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054"/>
    <w:rPr>
      <w:color w:val="0000FF"/>
      <w:u w:val="single"/>
    </w:rPr>
  </w:style>
  <w:style w:type="character" w:styleId="a4">
    <w:name w:val="Strong"/>
    <w:basedOn w:val="a0"/>
    <w:uiPriority w:val="22"/>
    <w:qFormat/>
    <w:rsid w:val="00E30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7C02C54AC96C721B21778DAEC07347A3BB2222D31207793373D5525D6F6D16A74344FEFE8E0AE7AE5BCR1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77C02C54AC96C721B21778DAEC07347A3BB2222D31207793373D5525D6F6D16A74344FEFE8E0AE7BE6BDR1p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7C02C54AC96C721B20975CC805A3F7830EE2E2D352E26C668660872DFFC862D3B6D0DABE4E5A7R7p2J" TargetMode="External"/><Relationship Id="rId5" Type="http://schemas.openxmlformats.org/officeDocument/2006/relationships/hyperlink" Target="consultantplus://offline/ref=1177C02C54AC96C721B20975CC805A3F7830EE2E2D352E26C668660872DFFC862D3B6D0DABE4E5A7R7p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2021-06-18T10:05:00Z</dcterms:created>
  <dcterms:modified xsi:type="dcterms:W3CDTF">2021-06-18T10:14:00Z</dcterms:modified>
</cp:coreProperties>
</file>